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01" w:rsidRDefault="005D5D01" w:rsidP="00BF64E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D01" w:rsidRDefault="005D5D01" w:rsidP="00BF64E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4E7" w:rsidRDefault="00BF64E7" w:rsidP="00BF64E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</w:t>
      </w:r>
      <w:r w:rsidR="00B87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ска </w:t>
      </w:r>
      <w:r w:rsidR="002B6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исполнения муниципального задания </w:t>
      </w:r>
    </w:p>
    <w:p w:rsidR="002B6C2B" w:rsidRPr="00923EE9" w:rsidRDefault="002B6C2B" w:rsidP="00BF64E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A74B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квартал 2021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A74B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BF64E7" w:rsidRPr="003B5F07" w:rsidRDefault="00BF64E7" w:rsidP="002B6C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4E7" w:rsidRDefault="00BF64E7" w:rsidP="00BF6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бюджетного образовательного учреждения дополнительного образования «Учебный профессиональный центр»</w:t>
      </w:r>
    </w:p>
    <w:p w:rsidR="00A74BE7" w:rsidRPr="00A74BE7" w:rsidRDefault="00BF64E7" w:rsidP="00A74B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соответствии с нормативными документами</w:t>
      </w:r>
    </w:p>
    <w:p w:rsidR="00A74BE7" w:rsidRPr="00A74BE7" w:rsidRDefault="00A74BE7" w:rsidP="00A74BE7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BE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A74B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A74BE7" w:rsidRPr="00A74BE7" w:rsidRDefault="00A74BE7" w:rsidP="00A74BE7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B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A74BE7" w:rsidRPr="00A74BE7" w:rsidRDefault="00A74BE7" w:rsidP="00A74BE7">
      <w:pPr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A74BE7" w:rsidRPr="00A74BE7" w:rsidRDefault="00A74BE7" w:rsidP="00A74BE7">
      <w:pPr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B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A74B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A74B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A74BE7" w:rsidRPr="00A74BE7" w:rsidRDefault="00A74BE7" w:rsidP="00A74BE7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B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A74BE7" w:rsidRPr="00A74BE7" w:rsidRDefault="00A74BE7" w:rsidP="00A74BE7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A74BE7" w:rsidRPr="00A74BE7" w:rsidRDefault="00A74BE7" w:rsidP="00A74BE7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08.08.2013г.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A74BE7" w:rsidRPr="00A74BE7" w:rsidRDefault="00A74BE7" w:rsidP="00A74BE7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B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A74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8" w:history="1">
        <w:r w:rsidRPr="00A74BE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A74BE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A74BE7" w:rsidRPr="00A74BE7" w:rsidRDefault="00A74BE7" w:rsidP="00A74BE7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B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A74B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A74B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</w:t>
      </w:r>
      <w:proofErr w:type="spellStart"/>
      <w:r w:rsidRPr="00A74B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A74B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 и соответствующие услугам административные регламенты»;</w:t>
      </w:r>
    </w:p>
    <w:p w:rsidR="00A74BE7" w:rsidRPr="00A74BE7" w:rsidRDefault="00A74BE7" w:rsidP="00A74BE7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A74B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A74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A74B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A74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A74BE7" w:rsidRPr="00A74BE7" w:rsidRDefault="00A74BE7" w:rsidP="00A74BE7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A74BE7" w:rsidRPr="00A74BE7" w:rsidRDefault="00A74BE7" w:rsidP="00A74BE7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A74BE7" w:rsidRPr="00A74BE7" w:rsidRDefault="00A74BE7" w:rsidP="00A74BE7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B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A74BE7" w:rsidRPr="00A74BE7" w:rsidRDefault="00A74BE7" w:rsidP="00A74BE7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A74BE7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A74B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74BE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 w:rsidRPr="00A74BE7"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 w:rsidRPr="00A74BE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A74BE7" w:rsidRPr="00A74BE7" w:rsidRDefault="00A74BE7" w:rsidP="00A74BE7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образования Администрации РГО от 11.10.2018 № 230/01-07 «Об утверждении Порядка осуществления контроля за деятельностью муниципальных казенных, бюджетных автономных учреждений и учреждений, подведомственных Управлению </w:t>
      </w:r>
      <w:r w:rsidRPr="00A74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 Администрации РГО»;</w:t>
      </w:r>
    </w:p>
    <w:p w:rsidR="00A74BE7" w:rsidRPr="00A74BE7" w:rsidRDefault="00A74BE7" w:rsidP="00A74BE7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B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РГО от 18.01.2021 № 10/01-07 «Об утверждении Перечня муниципальных услуг и работ, оказываемых образовательными учреждениями в 2021 году, в новой редакции»;</w:t>
      </w:r>
    </w:p>
    <w:p w:rsidR="00A74BE7" w:rsidRPr="00A74BE7" w:rsidRDefault="00A74BE7" w:rsidP="00A74BE7">
      <w:pPr>
        <w:numPr>
          <w:ilvl w:val="0"/>
          <w:numId w:val="1"/>
        </w:numPr>
        <w:tabs>
          <w:tab w:val="clear" w:pos="360"/>
          <w:tab w:val="num" w:pos="142"/>
          <w:tab w:val="num" w:pos="252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74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образования Администрации РГО от 11.01.2019 № 07/01-07 «Об утверждении базовых нормативов затрат на оказание (выполнение) муниципальных услуг (работ), оказываемых и выполняемых образовательными учреждениями, находящимися в ведении Управления образования Администрации РГО, и отраслевого корректирующего коэффициента к базовым нормативам затрат на оказание  муниципальных услуг»; </w:t>
      </w:r>
    </w:p>
    <w:p w:rsidR="00A74BE7" w:rsidRPr="00A74BE7" w:rsidRDefault="00A74BE7" w:rsidP="00A74BE7">
      <w:pPr>
        <w:tabs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 МБОУ ДО УПЦ от 27.11.2015 г., утвержден приказом Управления образования Администрации </w:t>
      </w:r>
      <w:proofErr w:type="spellStart"/>
      <w:r w:rsidRPr="00A74B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A74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27.11.2015 № 245/01-07 «Об утверждении Устава МБОУ ДО УПЦ»</w:t>
      </w:r>
    </w:p>
    <w:p w:rsidR="00A74BE7" w:rsidRPr="00A74BE7" w:rsidRDefault="00A74BE7" w:rsidP="00A74BE7">
      <w:pPr>
        <w:numPr>
          <w:ilvl w:val="0"/>
          <w:numId w:val="1"/>
        </w:numPr>
        <w:tabs>
          <w:tab w:val="clear" w:pos="360"/>
          <w:tab w:val="num" w:pos="142"/>
          <w:tab w:val="num" w:pos="252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B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УПЦ от 11.01.2021 № 10/03-02 «Об осуществлении внутреннего финансового контроля за выполнением муниципального задания»</w:t>
      </w:r>
    </w:p>
    <w:p w:rsidR="00A74BE7" w:rsidRPr="00A74BE7" w:rsidRDefault="00A74BE7" w:rsidP="00A74BE7">
      <w:pPr>
        <w:tabs>
          <w:tab w:val="num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4E7" w:rsidRPr="003B5F07" w:rsidRDefault="00BF64E7" w:rsidP="00BF64E7">
      <w:pPr>
        <w:tabs>
          <w:tab w:val="num" w:pos="360"/>
        </w:tabs>
        <w:spacing w:after="0" w:line="240" w:lineRule="auto"/>
        <w:ind w:left="-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4E7" w:rsidRDefault="00BF64E7" w:rsidP="00BF64E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данных нормативных документов муници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пальное задание  состоит из трех</w:t>
      </w:r>
      <w:r w:rsidRPr="003B5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частей, каждая из которых представлена отдельными разделами, конкретизирующими условия оказания муниципальных услуг.</w:t>
      </w:r>
    </w:p>
    <w:p w:rsidR="00BF64E7" w:rsidRPr="003B5F07" w:rsidRDefault="00BF64E7" w:rsidP="00BF64E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BF64E7" w:rsidRPr="003B5F07" w:rsidTr="003F7E6B">
        <w:tc>
          <w:tcPr>
            <w:tcW w:w="2268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BF64E7" w:rsidRPr="003B5F07" w:rsidTr="003F7E6B">
        <w:tc>
          <w:tcPr>
            <w:tcW w:w="15735" w:type="dxa"/>
            <w:gridSpan w:val="3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Часть </w:t>
            </w: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BF64E7" w:rsidRPr="003B5F07" w:rsidTr="003F7E6B">
        <w:tc>
          <w:tcPr>
            <w:tcW w:w="2268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</w:tc>
        <w:tc>
          <w:tcPr>
            <w:tcW w:w="6237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дополнительных общеразвивающих программ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7230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F64E7" w:rsidRPr="003B5F07" w:rsidTr="003F7E6B">
        <w:tc>
          <w:tcPr>
            <w:tcW w:w="2268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  </w:t>
            </w:r>
          </w:p>
        </w:tc>
        <w:tc>
          <w:tcPr>
            <w:tcW w:w="6237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образовательных программ профессионального обучения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7230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74BE7" w:rsidRPr="003B5F07" w:rsidTr="003F7E6B">
        <w:tc>
          <w:tcPr>
            <w:tcW w:w="2268" w:type="dxa"/>
          </w:tcPr>
          <w:p w:rsidR="00A74BE7" w:rsidRPr="003B5F07" w:rsidRDefault="00A74B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6237" w:type="dxa"/>
          </w:tcPr>
          <w:p w:rsidR="00A74BE7" w:rsidRPr="003B5F07" w:rsidRDefault="00A74B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7230" w:type="dxa"/>
          </w:tcPr>
          <w:p w:rsidR="00A74BE7" w:rsidRDefault="00A74B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F64E7" w:rsidRPr="003B5F07" w:rsidTr="003F7E6B">
        <w:tc>
          <w:tcPr>
            <w:tcW w:w="15735" w:type="dxa"/>
            <w:gridSpan w:val="3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Часть </w:t>
            </w: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="00A74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BF64E7" w:rsidRPr="003B5F07" w:rsidTr="003F7E6B">
        <w:tc>
          <w:tcPr>
            <w:tcW w:w="15735" w:type="dxa"/>
            <w:gridSpan w:val="3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Часть </w:t>
            </w: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:rsidR="00BF64E7" w:rsidRPr="003B5F07" w:rsidRDefault="00BF64E7" w:rsidP="00BF64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10915"/>
      </w:tblGrid>
      <w:tr w:rsidR="00BF64E7" w:rsidRPr="003B5F07" w:rsidTr="003F7E6B">
        <w:tc>
          <w:tcPr>
            <w:tcW w:w="15735" w:type="dxa"/>
            <w:gridSpan w:val="3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Часть </w:t>
            </w: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BF64E7" w:rsidRPr="003B5F07" w:rsidTr="003F7E6B">
        <w:tc>
          <w:tcPr>
            <w:tcW w:w="2268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1 </w:t>
            </w:r>
          </w:p>
        </w:tc>
        <w:tc>
          <w:tcPr>
            <w:tcW w:w="2552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дополнительных общеразвивающих программ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0915" w:type="dxa"/>
          </w:tcPr>
          <w:p w:rsidR="00BF64E7" w:rsidRPr="001D45DB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64E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строке</w:t>
            </w:r>
            <w:r w:rsidRPr="001D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«Доля детей ставшими победителями и призерами  муниципальных, областных, региональных, всероссийских и международных мероприятий» у</w:t>
            </w:r>
            <w:r w:rsidR="00A7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казано 4,12 %  (4 победителя</w:t>
            </w:r>
            <w:r w:rsidR="0098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="00A7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обучающихся)  х 100%));</w:t>
            </w:r>
            <w:proofErr w:type="gramEnd"/>
          </w:p>
          <w:p w:rsidR="00BF64E7" w:rsidRPr="001D45DB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(или) 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качеством предоставляемой услуги» указано 98 % </w:t>
            </w:r>
            <w:r w:rsidRPr="003B5F0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BF64E7" w:rsidRPr="001D45DB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результатов анкетирования не менее 50% родителей (законных представителей) обучающихся, получающих данную услугу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F64E7" w:rsidRPr="001D45DB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строке «Число обучающихся»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3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указано </w:t>
            </w:r>
            <w:r w:rsidR="00A7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из них:</w:t>
            </w:r>
            <w:proofErr w:type="gramEnd"/>
          </w:p>
          <w:p w:rsidR="00BF64E7" w:rsidRPr="00057457" w:rsidRDefault="00BF64E7" w:rsidP="003F7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435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«Парикмахерское искусство» – 24 чел. (2</w:t>
            </w: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</w:t>
            </w:r>
            <w:r w:rsidR="005435C3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BF64E7" w:rsidRPr="00057457" w:rsidRDefault="00BF64E7" w:rsidP="003F7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>- «Конст</w:t>
            </w:r>
            <w:r w:rsidR="005435C3">
              <w:rPr>
                <w:rFonts w:ascii="Times New Roman" w:eastAsia="Calibri" w:hAnsi="Times New Roman" w:cs="Times New Roman"/>
                <w:sz w:val="24"/>
                <w:szCs w:val="24"/>
              </w:rPr>
              <w:t>руирование и дизайн одежды» - 28</w:t>
            </w: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 (2 группы);</w:t>
            </w:r>
          </w:p>
          <w:p w:rsidR="00BF64E7" w:rsidRPr="00057457" w:rsidRDefault="00BF64E7" w:rsidP="003F7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>- «Техническое модели</w:t>
            </w:r>
            <w:r w:rsidR="00A74BE7">
              <w:rPr>
                <w:rFonts w:ascii="Times New Roman" w:eastAsia="Calibri" w:hAnsi="Times New Roman" w:cs="Times New Roman"/>
                <w:sz w:val="24"/>
                <w:szCs w:val="24"/>
              </w:rPr>
              <w:t>рование (</w:t>
            </w:r>
            <w:proofErr w:type="spellStart"/>
            <w:r w:rsidR="00A74BE7">
              <w:rPr>
                <w:rFonts w:ascii="Times New Roman" w:eastAsia="Calibri" w:hAnsi="Times New Roman" w:cs="Times New Roman"/>
                <w:sz w:val="24"/>
                <w:szCs w:val="24"/>
              </w:rPr>
              <w:t>авиамоделирование</w:t>
            </w:r>
            <w:proofErr w:type="spellEnd"/>
            <w:r w:rsidR="00A74BE7">
              <w:rPr>
                <w:rFonts w:ascii="Times New Roman" w:eastAsia="Calibri" w:hAnsi="Times New Roman" w:cs="Times New Roman"/>
                <w:sz w:val="24"/>
                <w:szCs w:val="24"/>
              </w:rPr>
              <w:t>) – 18</w:t>
            </w: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 (2 группы);</w:t>
            </w:r>
          </w:p>
          <w:p w:rsidR="00BF64E7" w:rsidRDefault="00BF64E7" w:rsidP="003F7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>- «Электротехника и 3-</w:t>
            </w:r>
            <w:r w:rsidRPr="0005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="00A74B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моделирование» - 19</w:t>
            </w: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 (2 группы)</w:t>
            </w:r>
          </w:p>
          <w:p w:rsidR="00A74BE7" w:rsidRPr="00057457" w:rsidRDefault="00A74BE7" w:rsidP="00A74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(дети с ОВЗ) - 8 чел. (1</w:t>
            </w: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322E23" w:rsidRDefault="00322E23" w:rsidP="003F7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E23" w:rsidRDefault="00322E23" w:rsidP="003F7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сертификатам ПФДО</w:t>
            </w:r>
            <w:r w:rsidR="00503475">
              <w:rPr>
                <w:rFonts w:ascii="Times New Roman" w:eastAsia="Calibri" w:hAnsi="Times New Roman" w:cs="Times New Roman"/>
                <w:sz w:val="24"/>
                <w:szCs w:val="24"/>
              </w:rPr>
              <w:t>, не входящи</w:t>
            </w:r>
            <w:r w:rsidR="00725399">
              <w:rPr>
                <w:rFonts w:ascii="Times New Roman" w:eastAsia="Calibri" w:hAnsi="Times New Roman" w:cs="Times New Roman"/>
                <w:sz w:val="24"/>
                <w:szCs w:val="24"/>
              </w:rPr>
              <w:t>х в муниципальное задание 127 обучающихся, из них</w:t>
            </w:r>
          </w:p>
          <w:p w:rsidR="00322E23" w:rsidRPr="00057457" w:rsidRDefault="000B586D" w:rsidP="0032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- 66 чел. (6</w:t>
            </w:r>
            <w:r w:rsidR="00322E23"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групп);</w:t>
            </w:r>
          </w:p>
          <w:p w:rsidR="00322E23" w:rsidRDefault="000B586D" w:rsidP="0032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«Основы робототехники» - 61</w:t>
            </w:r>
            <w:r w:rsidR="00322E23"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  <w:r w:rsidR="0032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</w:t>
            </w:r>
            <w:r w:rsidR="00322E23"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групп);</w:t>
            </w:r>
          </w:p>
          <w:p w:rsidR="001D7499" w:rsidRDefault="001D7499" w:rsidP="0032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32E2" w:rsidRPr="001D7499" w:rsidRDefault="003E32E2" w:rsidP="005034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D74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Общее количество обучающихся по реализации програ</w:t>
            </w:r>
            <w:r w:rsidR="000B58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мм дополнительного образования </w:t>
            </w:r>
            <w:r w:rsidRPr="001D74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  <w:r w:rsidR="000B58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224</w:t>
            </w:r>
            <w:r w:rsidRPr="001D74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человек, общее количество групп </w:t>
            </w:r>
            <w:r w:rsidR="0050347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–</w:t>
            </w:r>
            <w:r w:rsidRPr="001D74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20</w:t>
            </w:r>
            <w:r w:rsidR="000B58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 из них 11</w:t>
            </w:r>
            <w:r w:rsidR="0050347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групп по сертификатам</w:t>
            </w:r>
          </w:p>
          <w:p w:rsidR="00322E23" w:rsidRPr="003B5F07" w:rsidRDefault="00322E23" w:rsidP="003F7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BF64E7" w:rsidRPr="00C925AC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E7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8E7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человеко – часов</w:t>
            </w:r>
            <w:proofErr w:type="gramEnd"/>
            <w:r w:rsidRPr="008E7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обучения в </w:t>
            </w:r>
            <w:r w:rsidR="00C92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Отчете об исполнении м</w:t>
            </w:r>
            <w:r w:rsidRPr="008E7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</w:t>
            </w:r>
            <w:r w:rsidR="00FC7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</w:t>
            </w:r>
            <w:r w:rsidR="00C92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ипального задания</w:t>
            </w:r>
            <w:r w:rsidR="001B5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76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 квартал  2021</w:t>
            </w:r>
            <w:r w:rsidR="00C92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 w:rsidR="000B5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указано 10476</w:t>
            </w:r>
            <w:r w:rsidR="001B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5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(97</w:t>
            </w:r>
            <w:r w:rsidR="005C5AA2" w:rsidRPr="00C92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 количество </w:t>
            </w:r>
            <w:r w:rsidR="00CA14C9" w:rsidRPr="00C92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r w:rsidRPr="00C92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х 108 учебных часов по дополнительным общеразвивающим  программам)</w:t>
            </w:r>
          </w:p>
          <w:p w:rsidR="00BF64E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:rsidR="00BF64E7" w:rsidRPr="00057457" w:rsidRDefault="00BF64E7" w:rsidP="003F7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>- «Парикмахерское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искусство»   – 250 руб.;</w:t>
            </w:r>
          </w:p>
          <w:p w:rsidR="00BF64E7" w:rsidRPr="00057457" w:rsidRDefault="00BF64E7" w:rsidP="003F7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>- «Конструирование и диз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айн одежды» - 500 руб.</w:t>
            </w: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F64E7" w:rsidRPr="00057457" w:rsidRDefault="00BF64E7" w:rsidP="003F7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>- «Техническое моделирование (</w:t>
            </w:r>
            <w:proofErr w:type="spellStart"/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>авиамодел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400 руб.</w:t>
            </w: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F64E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>- «Электротехника и 3-</w:t>
            </w:r>
            <w:r w:rsidRPr="000574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057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делирование» - 500 руб.</w:t>
            </w:r>
          </w:p>
          <w:p w:rsidR="00BF64E7" w:rsidRPr="005D5D01" w:rsidRDefault="00A5040F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1650</w:t>
            </w:r>
            <w:r w:rsidR="001B5228" w:rsidRPr="005D5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руб./4 направления = 412 руб. 50</w:t>
            </w:r>
            <w:r w:rsidR="00BF64E7" w:rsidRPr="005D5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коп. в месяц</w:t>
            </w:r>
          </w:p>
          <w:p w:rsidR="00DD3823" w:rsidRDefault="00DD3823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 человеко-часов по сертификатам ПФДО составляет</w:t>
            </w:r>
            <w:r w:rsidR="00A92327" w:rsidRPr="00A9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13716 </w:t>
            </w:r>
            <w:r w:rsidR="00A92327" w:rsidRPr="00000E25">
              <w:rPr>
                <w:rFonts w:ascii="Times New Roman" w:eastAsia="Calibri" w:hAnsi="Times New Roman" w:cs="Times New Roman"/>
                <w:sz w:val="24"/>
                <w:szCs w:val="24"/>
              </w:rPr>
              <w:t>(127 – количество обучающихся х 108</w:t>
            </w:r>
            <w:r w:rsidR="00A92327" w:rsidRPr="0000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часов по дополнительным общеразвивающим  программам)</w:t>
            </w:r>
            <w:r w:rsidR="00A92327" w:rsidRPr="00A9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9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002D" w:rsidRPr="0008002D" w:rsidRDefault="00A92327" w:rsidP="000B5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00E2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Итого общее </w:t>
            </w:r>
            <w:r w:rsidR="00000E25" w:rsidRPr="00000E2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количество </w:t>
            </w:r>
            <w:r w:rsidRPr="00000E2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человеко – часов по реализации программ дополнительного образования </w:t>
            </w:r>
            <w:r w:rsidR="0008002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–</w:t>
            </w:r>
            <w:r w:rsidR="000B58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24192</w:t>
            </w:r>
            <w:r w:rsidR="0008002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BF64E7" w:rsidRPr="003B5F07" w:rsidTr="003F7E6B">
        <w:tc>
          <w:tcPr>
            <w:tcW w:w="2268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  <w:tc>
          <w:tcPr>
            <w:tcW w:w="2552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образовательных программ профессионального обучения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0915" w:type="dxa"/>
          </w:tcPr>
          <w:p w:rsidR="00BF64E7" w:rsidRPr="001D45DB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услуги»</w:t>
            </w:r>
          </w:p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</w:t>
            </w:r>
            <w:bookmarkStart w:id="0" w:name="_GoBack"/>
            <w:bookmarkEnd w:id="0"/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ённых условиями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(или) 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качеством предоставляемой услуги» указано 98 % </w:t>
            </w:r>
            <w:r w:rsidRPr="003B5F0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BF64E7" w:rsidRPr="001D45DB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результатов анкетирования не менее 50% родителей (законных представителей) обучающихся, получающих данную услугу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F64E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строке «Укомплектованность кадрами (количество основных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совместителей)» указано 5   (4 учителя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 преподаватель)  </w:t>
            </w:r>
          </w:p>
          <w:p w:rsidR="00CA14C9" w:rsidRPr="003B5F07" w:rsidRDefault="00CA14C9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4E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Таблица 3.2. «Показатели, характеризующие объем муниципальной услуги»: </w:t>
            </w:r>
          </w:p>
          <w:p w:rsidR="00BF64E7" w:rsidRPr="00A94729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Число человеко – часов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программам профессионального обучения </w:t>
            </w:r>
            <w:r w:rsidR="007B3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0B5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17081</w:t>
            </w:r>
            <w:r w:rsidRPr="00A94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F64E7" w:rsidRPr="001D45DB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B5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 указано 99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чел., из них</w:t>
            </w:r>
          </w:p>
          <w:p w:rsidR="00BF64E7" w:rsidRPr="001D45DB" w:rsidRDefault="000B586D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«Автодело» - 70</w:t>
            </w:r>
            <w:r w:rsidR="00BF64E7"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(4 группы)</w:t>
            </w:r>
            <w:r w:rsidR="00BF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190 часов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13330 </w:t>
            </w:r>
            <w:r w:rsidR="00BF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человеко-часов</w:t>
            </w:r>
          </w:p>
          <w:p w:rsidR="00BF64E7" w:rsidRDefault="000B586D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Мотодело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- 18</w:t>
            </w:r>
            <w:r w:rsidR="00BF64E7"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(1 группа)</w:t>
            </w:r>
            <w:r w:rsidR="00A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130 часов =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  <w:r w:rsidR="00BF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BF64E7" w:rsidRPr="003B5F07" w:rsidRDefault="00A949DA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00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00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Квадроциклы</w:t>
            </w:r>
            <w:proofErr w:type="spellEnd"/>
            <w:r w:rsidR="0000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- 11</w:t>
            </w:r>
            <w:r w:rsidRPr="00C2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(1 группа) х </w:t>
            </w:r>
            <w:r w:rsidR="009D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час = 1441</w:t>
            </w:r>
            <w:r w:rsidR="0036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BF64E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:rsidR="00BF64E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водителей ка</w:t>
            </w:r>
            <w:r w:rsidR="00C2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тегории «В»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2500 руб. за полугодие х 2 = 5000 руб. /9 месяцев = 555 руб.55 коп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месяц;</w:t>
            </w:r>
          </w:p>
          <w:p w:rsidR="00BF64E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водителей подкат</w:t>
            </w:r>
            <w:r w:rsidR="00C2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егории «А</w:t>
            </w:r>
            <w:proofErr w:type="gramStart"/>
            <w:r w:rsidR="00C2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="00C2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1000 руб. за полугодие х 2 =  2000 руб./9 месяцев = 222 руб.22 коп.</w:t>
            </w:r>
          </w:p>
          <w:p w:rsidR="00051B1F" w:rsidRDefault="00051B1F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="00105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одготовка водителей внедорожных </w:t>
            </w:r>
            <w:proofErr w:type="spellStart"/>
            <w:r w:rsidR="00105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 w:rsidR="00105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категории «А 1»</w:t>
            </w:r>
            <w:r w:rsidR="008A7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- 1500 руб. за полугодие х 2 = 3000 руб./9 месяцев = 333 руб. 33 коп.</w:t>
            </w:r>
          </w:p>
          <w:p w:rsidR="00BF64E7" w:rsidRDefault="00362BA1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1111 руб. 10</w:t>
            </w:r>
            <w:r w:rsidR="00BF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коп.</w:t>
            </w:r>
          </w:p>
          <w:p w:rsidR="00BF64E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учащиеся всех направлений могут быть отчислены (зачислены) по приказу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заявления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собственному желанию или за систематические пропуски без уважительных причин и не освоение учебных программ. В связи с этим количественный состав учащихся может быть изменен в меньшую или большую сторону.</w:t>
            </w:r>
          </w:p>
          <w:p w:rsidR="000B586D" w:rsidRDefault="00482F08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0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="007E2F77" w:rsidRPr="00D80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человеко-часов </w:t>
            </w:r>
            <w:r w:rsidRPr="00D80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реализации </w:t>
            </w:r>
            <w:r w:rsidR="000B5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дополнительных общеразвивающих </w:t>
            </w:r>
            <w:r w:rsidRPr="00D80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 </w:t>
            </w:r>
            <w:r w:rsidR="000B5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учетом сертификатов ПФДО</w:t>
            </w:r>
            <w:r w:rsidRPr="00D80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E2F77" w:rsidRPr="00D80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0B5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24192</w:t>
            </w:r>
            <w:r w:rsidRPr="00D80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:rsidR="00385186" w:rsidRDefault="000B586D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Человеко-часов </w:t>
            </w:r>
            <w:r w:rsidR="007E2F77" w:rsidRPr="00D80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реализации образовательных программ профессионального обучения – 17081</w:t>
            </w:r>
            <w:r w:rsidR="007E2F77" w:rsidRPr="00D80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482F08" w:rsidRPr="00D80A6C" w:rsidRDefault="007E2F77" w:rsidP="000B5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0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человеко-часов </w:t>
            </w:r>
            <w:r w:rsidR="000B5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D80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B5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41273</w:t>
            </w:r>
            <w:r w:rsidR="000B58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0B586D" w:rsidRPr="003B5F07" w:rsidTr="003F7E6B">
        <w:tc>
          <w:tcPr>
            <w:tcW w:w="2268" w:type="dxa"/>
          </w:tcPr>
          <w:p w:rsidR="000B586D" w:rsidRPr="003B5F07" w:rsidRDefault="00485343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3</w:t>
            </w:r>
          </w:p>
        </w:tc>
        <w:tc>
          <w:tcPr>
            <w:tcW w:w="2552" w:type="dxa"/>
          </w:tcPr>
          <w:p w:rsidR="000B586D" w:rsidRPr="003B5F07" w:rsidRDefault="00485343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«Организация отдыха детей и молодежи».   В каникулярное время с дневным пребыванием</w:t>
            </w:r>
          </w:p>
        </w:tc>
        <w:tc>
          <w:tcPr>
            <w:tcW w:w="10915" w:type="dxa"/>
          </w:tcPr>
          <w:p w:rsidR="00485343" w:rsidRPr="00485343" w:rsidRDefault="00485343" w:rsidP="0048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Таблица 3.1. «Показатели, характеризующие качество муниципальной услуги» </w:t>
            </w:r>
          </w:p>
          <w:p w:rsidR="00485343" w:rsidRPr="00485343" w:rsidRDefault="00485343" w:rsidP="0048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строке 1 Показатель рассчитывается по формуле:  Количество </w:t>
            </w:r>
            <w:proofErr w:type="gramStart"/>
            <w:r w:rsidRPr="0048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8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охваченных организованным отдыхом  в образовательной организации / общее количество обучающихся школьного возраста, проживающих на территории  РГО x 100%</w:t>
            </w:r>
          </w:p>
          <w:p w:rsidR="00485343" w:rsidRPr="00485343" w:rsidRDefault="00485343" w:rsidP="0048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 24/5187 х 100% = 0,46 %</w:t>
            </w:r>
          </w:p>
          <w:p w:rsidR="00485343" w:rsidRPr="00485343" w:rsidRDefault="00485343" w:rsidP="0048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24/5187 х 100% = 0,46 %</w:t>
            </w:r>
          </w:p>
          <w:p w:rsidR="00485343" w:rsidRPr="00485343" w:rsidRDefault="00485343" w:rsidP="0048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 24/5187 х 100% = 0,46 %</w:t>
            </w:r>
          </w:p>
          <w:p w:rsidR="00485343" w:rsidRPr="00485343" w:rsidRDefault="00485343" w:rsidP="0048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строке 2 Показатель рассчитывается по формуле:</w:t>
            </w:r>
            <w:r w:rsidRPr="0048534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48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485343" w:rsidRPr="00485343" w:rsidRDefault="00485343" w:rsidP="0048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результатов анкетирования не менее 50% родителей (законных представителей) обучающихся, получающих данную услугу</w:t>
            </w:r>
          </w:p>
          <w:p w:rsidR="00485343" w:rsidRPr="00485343" w:rsidRDefault="00485343" w:rsidP="0048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Таблица 3.2. «Показатели, характеризующие объем муниципальной услуги»:</w:t>
            </w:r>
          </w:p>
          <w:p w:rsidR="00485343" w:rsidRPr="00485343" w:rsidRDefault="00485343" w:rsidP="0048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8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размер платы (цена, тариф) за единицу услуги: </w:t>
            </w:r>
          </w:p>
          <w:p w:rsidR="000B586D" w:rsidRPr="003B5F07" w:rsidRDefault="00485343" w:rsidP="0048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2078 (две тысячи семьдесят восемь) руб. 00 коп.</w:t>
            </w:r>
          </w:p>
        </w:tc>
      </w:tr>
    </w:tbl>
    <w:p w:rsidR="00137372" w:rsidRPr="00586F6C" w:rsidRDefault="0048534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 Темченко Валентина Геннадьевна</w:t>
      </w:r>
    </w:p>
    <w:sectPr w:rsidR="00137372" w:rsidRPr="00586F6C" w:rsidSect="00485343">
      <w:footerReference w:type="default" r:id="rId9"/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294" w:rsidRDefault="00D50294">
      <w:pPr>
        <w:spacing w:after="0" w:line="240" w:lineRule="auto"/>
      </w:pPr>
      <w:r>
        <w:separator/>
      </w:r>
    </w:p>
  </w:endnote>
  <w:endnote w:type="continuationSeparator" w:id="0">
    <w:p w:rsidR="00D50294" w:rsidRDefault="00D5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397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1D45DB" w:rsidRPr="001D45DB" w:rsidRDefault="00BF64E7">
        <w:pPr>
          <w:pStyle w:val="a3"/>
          <w:jc w:val="right"/>
          <w:rPr>
            <w:sz w:val="18"/>
            <w:szCs w:val="18"/>
          </w:rPr>
        </w:pPr>
        <w:r w:rsidRPr="001D45DB">
          <w:rPr>
            <w:sz w:val="18"/>
            <w:szCs w:val="18"/>
          </w:rPr>
          <w:fldChar w:fldCharType="begin"/>
        </w:r>
        <w:r w:rsidRPr="001D45DB">
          <w:rPr>
            <w:sz w:val="18"/>
            <w:szCs w:val="18"/>
          </w:rPr>
          <w:instrText>PAGE   \* MERGEFORMAT</w:instrText>
        </w:r>
        <w:r w:rsidRPr="001D45DB">
          <w:rPr>
            <w:sz w:val="18"/>
            <w:szCs w:val="18"/>
          </w:rPr>
          <w:fldChar w:fldCharType="separate"/>
        </w:r>
        <w:r w:rsidR="0028359A">
          <w:rPr>
            <w:noProof/>
            <w:sz w:val="18"/>
            <w:szCs w:val="18"/>
          </w:rPr>
          <w:t>1</w:t>
        </w:r>
        <w:r w:rsidRPr="001D45DB">
          <w:rPr>
            <w:sz w:val="18"/>
            <w:szCs w:val="18"/>
          </w:rPr>
          <w:fldChar w:fldCharType="end"/>
        </w:r>
      </w:p>
    </w:sdtContent>
  </w:sdt>
  <w:p w:rsidR="001D45DB" w:rsidRDefault="002835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294" w:rsidRDefault="00D50294">
      <w:pPr>
        <w:spacing w:after="0" w:line="240" w:lineRule="auto"/>
      </w:pPr>
      <w:r>
        <w:separator/>
      </w:r>
    </w:p>
  </w:footnote>
  <w:footnote w:type="continuationSeparator" w:id="0">
    <w:p w:rsidR="00D50294" w:rsidRDefault="00D50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379"/>
    <w:multiLevelType w:val="hybridMultilevel"/>
    <w:tmpl w:val="DBEEDB5C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54"/>
    <w:rsid w:val="00000E25"/>
    <w:rsid w:val="00051B1F"/>
    <w:rsid w:val="0008002D"/>
    <w:rsid w:val="000B586D"/>
    <w:rsid w:val="00105365"/>
    <w:rsid w:val="00137372"/>
    <w:rsid w:val="001B5228"/>
    <w:rsid w:val="001D7499"/>
    <w:rsid w:val="0028359A"/>
    <w:rsid w:val="002B6C2B"/>
    <w:rsid w:val="00322E23"/>
    <w:rsid w:val="00362BA1"/>
    <w:rsid w:val="00385186"/>
    <w:rsid w:val="003E32E2"/>
    <w:rsid w:val="00482F08"/>
    <w:rsid w:val="00485343"/>
    <w:rsid w:val="00503475"/>
    <w:rsid w:val="005262D6"/>
    <w:rsid w:val="005435C3"/>
    <w:rsid w:val="00586F6C"/>
    <w:rsid w:val="005C5AA2"/>
    <w:rsid w:val="005D5D01"/>
    <w:rsid w:val="006F00C6"/>
    <w:rsid w:val="00725399"/>
    <w:rsid w:val="0077610F"/>
    <w:rsid w:val="0079723C"/>
    <w:rsid w:val="007B30C5"/>
    <w:rsid w:val="007E2F77"/>
    <w:rsid w:val="008A73EE"/>
    <w:rsid w:val="009257BE"/>
    <w:rsid w:val="00984BCC"/>
    <w:rsid w:val="009A0465"/>
    <w:rsid w:val="009B7227"/>
    <w:rsid w:val="009D5B64"/>
    <w:rsid w:val="00A5040F"/>
    <w:rsid w:val="00A74BE7"/>
    <w:rsid w:val="00A92327"/>
    <w:rsid w:val="00A949DA"/>
    <w:rsid w:val="00B87A62"/>
    <w:rsid w:val="00BF64E7"/>
    <w:rsid w:val="00C24654"/>
    <w:rsid w:val="00C2576A"/>
    <w:rsid w:val="00C925AC"/>
    <w:rsid w:val="00C93842"/>
    <w:rsid w:val="00CA14C9"/>
    <w:rsid w:val="00D50294"/>
    <w:rsid w:val="00D80A6C"/>
    <w:rsid w:val="00DA1811"/>
    <w:rsid w:val="00DD3823"/>
    <w:rsid w:val="00DD698E"/>
    <w:rsid w:val="00E36392"/>
    <w:rsid w:val="00FA34EA"/>
    <w:rsid w:val="00FC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6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F64E7"/>
  </w:style>
  <w:style w:type="paragraph" w:styleId="a5">
    <w:name w:val="Balloon Text"/>
    <w:basedOn w:val="a"/>
    <w:link w:val="a6"/>
    <w:uiPriority w:val="99"/>
    <w:semiHidden/>
    <w:unhideWhenUsed/>
    <w:rsid w:val="00E3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6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F64E7"/>
  </w:style>
  <w:style w:type="paragraph" w:styleId="a5">
    <w:name w:val="Balloon Text"/>
    <w:basedOn w:val="a"/>
    <w:link w:val="a6"/>
    <w:uiPriority w:val="99"/>
    <w:semiHidden/>
    <w:unhideWhenUsed/>
    <w:rsid w:val="00E3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0.253.4.49/document?id=46646508&amp;sub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УПЦ</dc:creator>
  <cp:keywords/>
  <dc:description/>
  <cp:lastModifiedBy>УПЦ</cp:lastModifiedBy>
  <cp:revision>4</cp:revision>
  <cp:lastPrinted>2021-10-13T05:46:00Z</cp:lastPrinted>
  <dcterms:created xsi:type="dcterms:W3CDTF">2021-07-06T10:37:00Z</dcterms:created>
  <dcterms:modified xsi:type="dcterms:W3CDTF">2021-10-13T05:46:00Z</dcterms:modified>
</cp:coreProperties>
</file>